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宋体" w:hAnsi="宋体" w:cs="仿宋_GB2312"/>
          <w:b/>
          <w:bCs/>
          <w:sz w:val="28"/>
          <w:szCs w:val="28"/>
          <w:shd w:val="clear"/>
        </w:rPr>
      </w:pPr>
      <w:r>
        <w:rPr>
          <w:rFonts w:hint="eastAsia" w:ascii="宋体" w:hAnsi="宋体" w:cs="宋体"/>
          <w:b/>
          <w:bCs/>
          <w:sz w:val="32"/>
          <w:szCs w:val="32"/>
        </w:rPr>
        <w:t>二期1-3号商铺（一楼楼梯间）</w:t>
      </w:r>
      <w:r>
        <w:rPr>
          <w:rFonts w:hint="eastAsia" w:ascii="宋体" w:hAnsi="宋体" w:cs="仿宋_GB2312"/>
          <w:b/>
          <w:bCs/>
          <w:sz w:val="32"/>
          <w:szCs w:val="32"/>
        </w:rPr>
        <w:t>项目</w:t>
      </w:r>
      <w:r>
        <w:rPr>
          <w:rFonts w:hint="eastAsia" w:ascii="宋体" w:hAnsi="宋体" w:cs="仿宋_GB2312"/>
          <w:b/>
          <w:bCs/>
          <w:sz w:val="28"/>
          <w:szCs w:val="28"/>
        </w:rPr>
        <w:t>（项目编号</w:t>
      </w:r>
      <w:r>
        <w:rPr>
          <w:rFonts w:hint="eastAsia" w:ascii="宋体" w:hAnsi="宋体" w:cs="仿宋_GB2312"/>
          <w:b/>
          <w:bCs/>
          <w:sz w:val="28"/>
          <w:szCs w:val="28"/>
          <w:shd w:val="clear"/>
        </w:rPr>
        <w:t>：</w:t>
      </w:r>
      <w:r>
        <w:rPr>
          <w:rFonts w:hint="eastAsia" w:ascii="宋体" w:hAnsi="宋体" w:cs="仿宋_GB2312"/>
          <w:b/>
          <w:bCs/>
          <w:sz w:val="28"/>
          <w:szCs w:val="28"/>
          <w:shd w:val="clear"/>
          <w:lang w:val="en-US" w:eastAsia="zh-CN"/>
        </w:rPr>
        <w:t>YGS</w:t>
      </w:r>
      <w:r>
        <w:rPr>
          <w:rFonts w:hint="eastAsia" w:ascii="宋体" w:hAnsi="宋体" w:cs="仿宋_GB2312"/>
          <w:b/>
          <w:bCs/>
          <w:sz w:val="28"/>
          <w:szCs w:val="28"/>
          <w:shd w:val="clear"/>
        </w:rPr>
        <w:t>2</w:t>
      </w:r>
      <w:r>
        <w:rPr>
          <w:rFonts w:ascii="宋体" w:hAnsi="宋体" w:cs="仿宋_GB2312"/>
          <w:b/>
          <w:bCs/>
          <w:sz w:val="28"/>
          <w:szCs w:val="28"/>
          <w:shd w:val="clear"/>
        </w:rPr>
        <w:t>02</w:t>
      </w:r>
      <w:r>
        <w:rPr>
          <w:rFonts w:hint="eastAsia" w:ascii="宋体" w:hAnsi="宋体" w:cs="仿宋_GB2312"/>
          <w:b/>
          <w:bCs/>
          <w:sz w:val="28"/>
          <w:szCs w:val="28"/>
          <w:shd w:val="clear"/>
          <w:lang w:val="en-US" w:eastAsia="zh-CN"/>
        </w:rPr>
        <w:t>30</w:t>
      </w:r>
      <w:r>
        <w:rPr>
          <w:rFonts w:ascii="宋体" w:hAnsi="宋体" w:cs="仿宋_GB2312"/>
          <w:b/>
          <w:bCs/>
          <w:sz w:val="28"/>
          <w:szCs w:val="28"/>
          <w:shd w:val="clear"/>
        </w:rPr>
        <w:t>2</w:t>
      </w:r>
      <w:r>
        <w:rPr>
          <w:rFonts w:hint="eastAsia" w:ascii="宋体" w:hAnsi="宋体" w:cs="仿宋_GB2312"/>
          <w:b/>
          <w:bCs/>
          <w:sz w:val="28"/>
          <w:szCs w:val="28"/>
          <w:shd w:val="clear"/>
          <w:lang w:val="en-US" w:eastAsia="zh-CN"/>
        </w:rPr>
        <w:t>09</w:t>
      </w:r>
      <w:r>
        <w:rPr>
          <w:rFonts w:ascii="宋体" w:hAnsi="宋体" w:cs="仿宋_GB2312"/>
          <w:b/>
          <w:bCs/>
          <w:sz w:val="28"/>
          <w:szCs w:val="28"/>
          <w:shd w:val="clear"/>
        </w:rPr>
        <w:t>00</w:t>
      </w:r>
      <w:r>
        <w:rPr>
          <w:rFonts w:hint="eastAsia" w:ascii="宋体" w:hAnsi="宋体" w:cs="仿宋_GB2312"/>
          <w:b/>
          <w:bCs/>
          <w:sz w:val="28"/>
          <w:szCs w:val="28"/>
          <w:shd w:val="clear"/>
          <w:lang w:val="en-US" w:eastAsia="zh-CN"/>
        </w:rPr>
        <w:t>1</w:t>
      </w:r>
      <w:r>
        <w:rPr>
          <w:rFonts w:hint="eastAsia" w:ascii="宋体" w:hAnsi="宋体" w:cs="仿宋_GB2312"/>
          <w:b/>
          <w:bCs/>
          <w:sz w:val="28"/>
          <w:szCs w:val="28"/>
          <w:shd w:val="clear"/>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招商文件</w:t>
      </w:r>
    </w:p>
    <w:p>
      <w:pPr>
        <w:tabs>
          <w:tab w:val="left" w:pos="2590"/>
        </w:tabs>
        <w:spacing w:line="360" w:lineRule="auto"/>
        <w:ind w:right="294"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w:t>
      </w:r>
      <w:r>
        <w:rPr>
          <w:rFonts w:hint="eastAsia" w:ascii="仿宋_GB2312" w:hAnsi="仿宋_GB2312" w:eastAsia="仿宋_GB2312" w:cs="仿宋_GB2312"/>
          <w:sz w:val="24"/>
          <w:u w:val="single"/>
          <w:lang w:val="en-US" w:eastAsia="zh-CN"/>
        </w:rPr>
        <w:t>3</w:t>
      </w:r>
      <w:r>
        <w:rPr>
          <w:rFonts w:hint="eastAsia" w:ascii="仿宋_GB2312" w:hAnsi="仿宋_GB2312" w:eastAsia="仿宋_GB2312" w:cs="仿宋_GB2312"/>
          <w:sz w:val="24"/>
        </w:rPr>
        <w:t>年</w:t>
      </w:r>
      <w:r>
        <w:rPr>
          <w:rFonts w:ascii="仿宋_GB2312" w:hAnsi="仿宋_GB2312" w:eastAsia="仿宋_GB2312" w:cs="仿宋_GB2312"/>
          <w:sz w:val="24"/>
          <w:u w:val="single"/>
        </w:rPr>
        <w:t>2</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9</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spacing w:before="156" w:beforeLines="50" w:line="360" w:lineRule="auto"/>
        <w:jc w:val="center"/>
        <w:rPr>
          <w:rFonts w:ascii="宋体" w:hAnsi="宋体" w:cs="仿宋_GB2312"/>
          <w:b/>
          <w:bCs/>
          <w:spacing w:val="8"/>
          <w:kern w:val="0"/>
          <w:sz w:val="24"/>
          <w:lang w:bidi="ar"/>
        </w:rPr>
      </w:pPr>
      <w:r>
        <w:rPr>
          <w:rFonts w:hint="eastAsia" w:ascii="宋体" w:hAnsi="宋体" w:cs="宋体"/>
          <w:b/>
          <w:bCs/>
          <w:spacing w:val="8"/>
          <w:kern w:val="0"/>
          <w:sz w:val="24"/>
          <w:lang w:bidi="ar"/>
        </w:rPr>
        <w:t>二期1-3号商铺（一楼楼梯间）</w:t>
      </w:r>
      <w:r>
        <w:rPr>
          <w:rFonts w:hint="eastAsia" w:ascii="宋体" w:hAnsi="宋体" w:cs="仿宋_GB2312"/>
          <w:b/>
          <w:bCs/>
          <w:spacing w:val="8"/>
          <w:kern w:val="0"/>
          <w:sz w:val="24"/>
          <w:lang w:bidi="ar"/>
        </w:rPr>
        <w:t>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为切实提升学生体验度，满足学生生活需求，现面向全社会征集二期1-3号商铺（一楼楼梯间）项目合作商。相关事项如下：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ascii="___WRD_EMBED_SUB_45" w:hAnsi="___WRD_EMBED_SUB_45" w:eastAsia="___WRD_EMBED_SUB_45" w:cs="___WRD_EMBED_SUB_45"/>
        </w:rPr>
      </w:pPr>
      <w:r>
        <w:rPr>
          <w:rFonts w:hint="eastAsia" w:ascii="仿宋_GB2312" w:hAnsi="仿宋_GB2312" w:eastAsia="仿宋_GB2312" w:cs="仿宋_GB2312"/>
        </w:rPr>
        <w:t>1、项目名称：二期1-3号商铺（一楼楼梯间）</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2、项目编</w:t>
      </w:r>
      <w:r>
        <w:rPr>
          <w:rFonts w:hint="eastAsia" w:ascii="仿宋_GB2312" w:hAnsi="仿宋_GB2312" w:eastAsia="仿宋_GB2312" w:cs="仿宋_GB2312"/>
          <w:shd w:val="clear"/>
        </w:rPr>
        <w:t>号：</w:t>
      </w:r>
      <w:r>
        <w:rPr>
          <w:rFonts w:hint="eastAsia" w:ascii="仿宋_GB2312" w:hAnsi="仿宋_GB2312" w:eastAsia="仿宋_GB2312" w:cs="仿宋_GB2312"/>
          <w:shd w:val="clear"/>
          <w:lang w:val="en-US" w:eastAsia="zh-CN"/>
        </w:rPr>
        <w:t>YGS</w:t>
      </w:r>
      <w:r>
        <w:rPr>
          <w:rFonts w:hint="eastAsia" w:ascii="仿宋_GB2312" w:hAnsi="仿宋_GB2312" w:eastAsia="仿宋_GB2312" w:cs="仿宋_GB2312"/>
          <w:shd w:val="clear"/>
        </w:rPr>
        <w:t>20230209001</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3、项目地点：二期1-3号商铺（一楼楼梯间）</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w:t>
      </w:r>
      <w:r>
        <w:rPr>
          <w:rFonts w:hint="eastAsia" w:ascii="仿宋_GB2312" w:hAnsi="仿宋_GB2312" w:eastAsia="仿宋_GB2312" w:cs="仿宋_GB2312"/>
          <w:lang w:val="en-US" w:eastAsia="zh-CN"/>
        </w:rPr>
        <w:t>小吃</w:t>
      </w:r>
      <w:r>
        <w:rPr>
          <w:rFonts w:hint="eastAsia" w:ascii="仿宋_GB2312" w:hAnsi="仿宋_GB2312" w:eastAsia="仿宋_GB2312" w:cs="仿宋_GB2312"/>
        </w:rPr>
        <w:t>店</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4"/>
        <w:gridCol w:w="667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1、具有独立承担民事责任的能力，须提供个人征信证明；</w:t>
            </w:r>
          </w:p>
          <w:p>
            <w:pPr>
              <w:pStyle w:val="16"/>
              <w:spacing w:beforeAutospacing="0" w:afterAutospacing="0" w:line="360" w:lineRule="auto"/>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2、报名人提供身份证明、或授权委托书。</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lang w:bidi="ar"/>
              </w:rPr>
              <w:t>3、近三年未被列入信用中国网站（www.creditchina.gov.cn）“失信被执行人查询名单”、“重大税收违法案件当事人查询名单”。（需提供信用中国网站查询截图）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rPr>
              <w:t>1、</w:t>
            </w:r>
            <w:r>
              <w:rPr>
                <w:rFonts w:hint="eastAsia" w:ascii="仿宋_GB2312" w:hAnsi="仿宋_GB2312" w:eastAsia="仿宋_GB2312" w:cs="仿宋_GB2312"/>
                <w:color w:val="000000"/>
              </w:rPr>
              <w:t>具有完善的商品价格制定策略、运营方案；</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2、具有完善的、人力组织、安全管理、采购管理、服务管理、经营模式；</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266" w:type="pct"/>
            <w:tcBorders>
              <w:top w:val="single" w:color="000000" w:sz="8" w:space="0"/>
              <w:bottom w:val="single" w:color="auto" w:sz="4"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场地管理费</w:t>
            </w:r>
          </w:p>
        </w:tc>
        <w:tc>
          <w:tcPr>
            <w:tcW w:w="3733" w:type="pct"/>
            <w:tcBorders>
              <w:top w:val="nil"/>
              <w:left w:val="single" w:color="000000" w:sz="8" w:space="0"/>
              <w:bottom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以固定管理费收取、递增6%、按年支付；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合同年限</w:t>
            </w:r>
          </w:p>
        </w:tc>
        <w:tc>
          <w:tcPr>
            <w:tcW w:w="3733"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2023年4月1日至2026年7月15日（3年零106天）</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266" w:type="pct"/>
            <w:tcBorders>
              <w:top w:val="single" w:color="auto" w:sz="4"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履约保证金</w:t>
            </w:r>
          </w:p>
        </w:tc>
        <w:tc>
          <w:tcPr>
            <w:tcW w:w="3733" w:type="pct"/>
            <w:tcBorders>
              <w:top w:val="single" w:color="auto" w:sz="4"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第一年场地管理费的30%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水、电、燃气、卫生费由承包人自行承担</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廉洁监督人：耿老师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监督电话：</w:t>
      </w:r>
      <w:r>
        <w:rPr>
          <w:rFonts w:ascii="仿宋_GB2312" w:hAnsi="仿宋_GB2312" w:eastAsia="仿宋_GB2312" w:cs="仿宋_GB2312"/>
          <w:spacing w:val="8"/>
        </w:rPr>
        <w:t>18511076892</w:t>
      </w:r>
    </w:p>
    <w:p>
      <w:pPr>
        <w:pStyle w:val="16"/>
        <w:spacing w:beforeAutospacing="0" w:afterAutospacing="0" w:line="360" w:lineRule="auto"/>
        <w:ind w:left="210" w:leftChars="100" w:firstLine="480" w:firstLineChars="200"/>
        <w:textAlignment w:val="baseline"/>
        <w:rPr>
          <w:rFonts w:ascii="仿宋_GB2312" w:hAnsi="仿宋_GB2312" w:eastAsia="仿宋_GB2312" w:cs="仿宋_GB2312"/>
          <w:spacing w:val="8"/>
        </w:rPr>
      </w:pPr>
      <w:r>
        <w:rPr>
          <w:rFonts w:hint="eastAsia" w:cs="宋体"/>
          <w:sz w:val="24"/>
          <w:szCs w:val="24"/>
          <w:lang w:val="en-US" w:eastAsia="zh-CN"/>
        </w:rPr>
        <w:t>监督邮箱：</w:t>
      </w:r>
      <w:r>
        <w:rPr>
          <w:rFonts w:ascii="宋体" w:hAnsi="宋体" w:eastAsia="宋体" w:cs="宋体"/>
          <w:sz w:val="24"/>
          <w:szCs w:val="24"/>
        </w:rPr>
        <w:t>genghewu@163.com</w:t>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w:t>
      </w:r>
      <w:r>
        <w:rPr>
          <w:rFonts w:hint="eastAsia" w:ascii="仿宋_GB2312" w:hAnsi="仿宋_GB2312" w:eastAsia="仿宋_GB2312" w:cs="仿宋_GB2312"/>
          <w:color w:val="000000"/>
          <w:spacing w:val="8"/>
          <w:highlight w:val="none"/>
        </w:rPr>
        <w:t>采用公开征集+竞争性谈判方式确定最终合作方。</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谈判时间：</w:t>
      </w:r>
      <w:r>
        <w:rPr>
          <w:rFonts w:ascii="仿宋_GB2312" w:hAnsi="仿宋_GB2312" w:eastAsia="仿宋_GB2312" w:cs="仿宋_GB2312"/>
          <w:color w:val="000000"/>
          <w:spacing w:val="8"/>
        </w:rPr>
        <w:t>202</w:t>
      </w:r>
      <w:r>
        <w:rPr>
          <w:rFonts w:hint="eastAsia" w:ascii="仿宋_GB2312" w:hAnsi="仿宋_GB2312" w:eastAsia="仿宋_GB2312" w:cs="仿宋_GB2312"/>
          <w:color w:val="000000"/>
          <w:spacing w:val="8"/>
          <w:lang w:val="en-US" w:eastAsia="zh-CN"/>
        </w:rPr>
        <w:t>3</w:t>
      </w:r>
      <w:r>
        <w:rPr>
          <w:rFonts w:ascii="仿宋_GB2312" w:hAnsi="仿宋_GB2312" w:eastAsia="仿宋_GB2312" w:cs="仿宋_GB2312"/>
          <w:color w:val="000000"/>
          <w:spacing w:val="8"/>
        </w:rPr>
        <w:t>年2月</w:t>
      </w:r>
      <w:r>
        <w:rPr>
          <w:rFonts w:hint="eastAsia" w:ascii="仿宋_GB2312" w:hAnsi="仿宋_GB2312" w:eastAsia="仿宋_GB2312" w:cs="仿宋_GB2312"/>
          <w:color w:val="000000"/>
          <w:spacing w:val="8"/>
          <w:lang w:val="en-US" w:eastAsia="zh-CN"/>
        </w:rPr>
        <w:t>21</w:t>
      </w:r>
      <w:r>
        <w:rPr>
          <w:rFonts w:ascii="仿宋_GB2312" w:hAnsi="仿宋_GB2312" w:eastAsia="仿宋_GB2312" w:cs="仿宋_GB2312"/>
          <w:color w:val="000000"/>
          <w:spacing w:val="8"/>
        </w:rPr>
        <w:t>日1</w:t>
      </w:r>
      <w:r>
        <w:rPr>
          <w:rFonts w:hint="eastAsia" w:ascii="仿宋_GB2312" w:hAnsi="仿宋_GB2312" w:eastAsia="仿宋_GB2312" w:cs="仿宋_GB2312"/>
          <w:color w:val="000000"/>
          <w:spacing w:val="8"/>
          <w:lang w:val="en-US" w:eastAsia="zh-CN"/>
        </w:rPr>
        <w:t>4:3</w:t>
      </w:r>
      <w:r>
        <w:rPr>
          <w:rFonts w:ascii="仿宋_GB2312" w:hAnsi="仿宋_GB2312" w:eastAsia="仿宋_GB2312" w:cs="仿宋_GB2312"/>
          <w:color w:val="000000"/>
          <w:spacing w:val="8"/>
        </w:rPr>
        <w:t>0</w:t>
      </w:r>
      <w:r>
        <w:rPr>
          <w:rFonts w:hint="eastAsia" w:ascii="仿宋_GB2312" w:hAnsi="仿宋_GB2312" w:eastAsia="仿宋_GB2312" w:cs="仿宋_GB2312"/>
          <w:color w:val="000000"/>
          <w:spacing w:val="8"/>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w:t>
      </w:r>
      <w:r>
        <w:rPr>
          <w:rFonts w:hint="eastAsia"/>
          <w:color w:val="000000"/>
          <w:spacing w:val="8"/>
          <w:lang w:bidi="ar"/>
        </w:rPr>
        <w:t>伍仟</w:t>
      </w:r>
      <w:r>
        <w:rPr>
          <w:rFonts w:hint="eastAsia" w:ascii="仿宋_GB2312" w:hAnsi="仿宋_GB2312" w:eastAsia="仿宋_GB2312" w:cs="仿宋_GB2312"/>
          <w:color w:val="000000"/>
          <w:spacing w:val="8"/>
          <w:lang w:bidi="ar"/>
        </w:rPr>
        <w:t>元整（￥</w:t>
      </w:r>
      <w:r>
        <w:rPr>
          <w:rFonts w:ascii="仿宋_GB2312" w:hAnsi="仿宋_GB2312" w:eastAsia="仿宋_GB2312" w:cs="仿宋_GB2312"/>
          <w:color w:val="000000"/>
          <w:spacing w:val="8"/>
          <w:lang w:bidi="ar"/>
        </w:rPr>
        <w:t>5000.00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年2月</w:t>
      </w:r>
      <w:r>
        <w:rPr>
          <w:rFonts w:hint="eastAsia" w:ascii="仿宋_GB2312" w:hAnsi="仿宋_GB2312" w:eastAsia="仿宋_GB2312" w:cs="仿宋_GB2312"/>
          <w:color w:val="000000"/>
          <w:spacing w:val="8"/>
          <w:lang w:val="en-US" w:eastAsia="zh-CN" w:bidi="ar"/>
        </w:rPr>
        <w:t>20</w:t>
      </w:r>
      <w:r>
        <w:rPr>
          <w:rFonts w:ascii="仿宋_GB2312" w:hAnsi="仿宋_GB2312" w:eastAsia="仿宋_GB2312" w:cs="仿宋_GB2312"/>
          <w:color w:val="000000"/>
          <w:spacing w:val="8"/>
          <w:lang w:bidi="ar"/>
        </w:rPr>
        <w:t>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bookmarkStart w:id="2" w:name="_GoBack"/>
      <w:bookmarkEnd w:id="2"/>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开户行：云南嵩明农村商业银行股份有限公司杨林支行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w:t>
      </w:r>
      <w:r>
        <w:rPr>
          <w:rFonts w:ascii="仿宋_GB2312" w:hAnsi="仿宋_GB2312" w:eastAsia="仿宋_GB2312" w:cs="仿宋_GB2312"/>
          <w:color w:val="000000"/>
          <w:spacing w:val="8"/>
          <w:lang w:bidi="ar"/>
        </w:rPr>
        <w:t>0800 0255 8034 4012</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9</w:t>
      </w:r>
      <w:r>
        <w:rPr>
          <w:rFonts w:hint="eastAsia" w:ascii="仿宋_GB2312" w:hAnsi="仿宋_GB2312" w:eastAsia="仿宋_GB2312" w:cs="仿宋_GB2312"/>
        </w:rPr>
        <w:t>日</w:t>
      </w:r>
      <w:bookmarkEnd w:id="1"/>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附件一：报价函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致：_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附件二：授权委托书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日期：      年    月    日</w:t>
      </w:r>
    </w:p>
    <w:sectPr>
      <w:headerReference r:id="rId5" w:type="default"/>
      <w:footerReference r:id="rId6" w:type="default"/>
      <w:pgSz w:w="11906" w:h="16838"/>
      <w:pgMar w:top="1440" w:right="1418" w:bottom="1440" w:left="1418"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1" w:fontKey="{BDEDAF42-B14E-4CB7-8CB4-2732E1BC5E84}"/>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C3D63EB5-2905-49CD-AB84-07D3EBE21EEF}"/>
  </w:font>
  <w:font w:name="___WRD_EMBED_SUB_45">
    <w:panose1 w:val="02010600030101010101"/>
    <w:charset w:val="86"/>
    <w:family w:val="modern"/>
    <w:pitch w:val="default"/>
    <w:sig w:usb0="00000203" w:usb1="288F0000" w:usb2="00000006" w:usb3="00000000" w:csb0="00040001" w:csb1="00000000"/>
    <w:embedRegular r:id="rId3" w:fontKey="{7039BA36-6384-47D3-BD73-54A56686BAB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27916"/>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4DA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8EC"/>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435"/>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140A"/>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6F6B27"/>
    <w:rsid w:val="03CF32D2"/>
    <w:rsid w:val="03FB03BA"/>
    <w:rsid w:val="043174BA"/>
    <w:rsid w:val="04731D7A"/>
    <w:rsid w:val="047461BE"/>
    <w:rsid w:val="04C1326C"/>
    <w:rsid w:val="05145BD8"/>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C33EB3"/>
    <w:rsid w:val="0BC97CD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41C0605"/>
    <w:rsid w:val="1493417A"/>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01761B"/>
    <w:rsid w:val="1BA73ACF"/>
    <w:rsid w:val="1CB3762C"/>
    <w:rsid w:val="1CE1063D"/>
    <w:rsid w:val="1D5A53EC"/>
    <w:rsid w:val="1DD97567"/>
    <w:rsid w:val="1DF37AE4"/>
    <w:rsid w:val="1E115A42"/>
    <w:rsid w:val="1E4C079F"/>
    <w:rsid w:val="1E6A477C"/>
    <w:rsid w:val="1EC91389"/>
    <w:rsid w:val="1EE120B6"/>
    <w:rsid w:val="1F443C5C"/>
    <w:rsid w:val="1FCD61F1"/>
    <w:rsid w:val="1FDE2C12"/>
    <w:rsid w:val="1FEF299A"/>
    <w:rsid w:val="1FEF6BCD"/>
    <w:rsid w:val="1FF40688"/>
    <w:rsid w:val="200B1F2C"/>
    <w:rsid w:val="20724834"/>
    <w:rsid w:val="20736E74"/>
    <w:rsid w:val="207421BF"/>
    <w:rsid w:val="20AB6FDA"/>
    <w:rsid w:val="210926E3"/>
    <w:rsid w:val="211D02AC"/>
    <w:rsid w:val="22157B02"/>
    <w:rsid w:val="22995F83"/>
    <w:rsid w:val="2368329B"/>
    <w:rsid w:val="23712C4B"/>
    <w:rsid w:val="23965F69"/>
    <w:rsid w:val="23CD045B"/>
    <w:rsid w:val="23F9121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7A42993"/>
    <w:rsid w:val="27E62FAC"/>
    <w:rsid w:val="283D5744"/>
    <w:rsid w:val="284604EB"/>
    <w:rsid w:val="29226266"/>
    <w:rsid w:val="293D6BFB"/>
    <w:rsid w:val="294407AD"/>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F8E0E96"/>
    <w:rsid w:val="2F9D14FA"/>
    <w:rsid w:val="30450007"/>
    <w:rsid w:val="30905BF0"/>
    <w:rsid w:val="30AD69AF"/>
    <w:rsid w:val="311E0784"/>
    <w:rsid w:val="314E571E"/>
    <w:rsid w:val="31592A40"/>
    <w:rsid w:val="325356E2"/>
    <w:rsid w:val="3276166B"/>
    <w:rsid w:val="32827D75"/>
    <w:rsid w:val="32B555C0"/>
    <w:rsid w:val="332B21BB"/>
    <w:rsid w:val="33355F1C"/>
    <w:rsid w:val="336878FE"/>
    <w:rsid w:val="33A21350"/>
    <w:rsid w:val="33ED3728"/>
    <w:rsid w:val="340F5638"/>
    <w:rsid w:val="34117602"/>
    <w:rsid w:val="348C540A"/>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B1E4A2C"/>
    <w:rsid w:val="3B96663F"/>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257CC"/>
    <w:rsid w:val="428D633B"/>
    <w:rsid w:val="42BE6B64"/>
    <w:rsid w:val="42CD0FBC"/>
    <w:rsid w:val="4322798F"/>
    <w:rsid w:val="44DD54B0"/>
    <w:rsid w:val="452C10B6"/>
    <w:rsid w:val="45572D4A"/>
    <w:rsid w:val="4589157F"/>
    <w:rsid w:val="45CD54C5"/>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2B486B"/>
    <w:rsid w:val="4936065C"/>
    <w:rsid w:val="49DC4810"/>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E7192"/>
    <w:rsid w:val="583468DF"/>
    <w:rsid w:val="58511644"/>
    <w:rsid w:val="58DD4A37"/>
    <w:rsid w:val="58E002CF"/>
    <w:rsid w:val="58FE78A6"/>
    <w:rsid w:val="59162A0A"/>
    <w:rsid w:val="597F1314"/>
    <w:rsid w:val="598952C5"/>
    <w:rsid w:val="59AC1815"/>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12105D5"/>
    <w:rsid w:val="612400C6"/>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D233EB2"/>
    <w:rsid w:val="6D396CA7"/>
    <w:rsid w:val="6D806915"/>
    <w:rsid w:val="6E48451A"/>
    <w:rsid w:val="6E565963"/>
    <w:rsid w:val="6E5B2C4D"/>
    <w:rsid w:val="6E7A60FC"/>
    <w:rsid w:val="6E9475E3"/>
    <w:rsid w:val="6E9639D3"/>
    <w:rsid w:val="6F341AC6"/>
    <w:rsid w:val="6F6D5E81"/>
    <w:rsid w:val="6F9500AA"/>
    <w:rsid w:val="70187967"/>
    <w:rsid w:val="70645DDA"/>
    <w:rsid w:val="707D334E"/>
    <w:rsid w:val="708F08B9"/>
    <w:rsid w:val="70912782"/>
    <w:rsid w:val="709B3EF2"/>
    <w:rsid w:val="709C1A26"/>
    <w:rsid w:val="70DF3AB8"/>
    <w:rsid w:val="70FA5EBA"/>
    <w:rsid w:val="71067748"/>
    <w:rsid w:val="71215755"/>
    <w:rsid w:val="715867D9"/>
    <w:rsid w:val="71AF277F"/>
    <w:rsid w:val="71CE62A3"/>
    <w:rsid w:val="71F41F08"/>
    <w:rsid w:val="7201234E"/>
    <w:rsid w:val="72495A79"/>
    <w:rsid w:val="724A6876"/>
    <w:rsid w:val="724A7260"/>
    <w:rsid w:val="72607451"/>
    <w:rsid w:val="72805EBA"/>
    <w:rsid w:val="72B91B17"/>
    <w:rsid w:val="72C04D99"/>
    <w:rsid w:val="73DF7E70"/>
    <w:rsid w:val="73E449F6"/>
    <w:rsid w:val="74085C29"/>
    <w:rsid w:val="74441AFF"/>
    <w:rsid w:val="747405C4"/>
    <w:rsid w:val="74DE158C"/>
    <w:rsid w:val="75241FEA"/>
    <w:rsid w:val="75376C96"/>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640D0"/>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B92DA5"/>
    <w:rsid w:val="7CC16371"/>
    <w:rsid w:val="7CF90B7E"/>
    <w:rsid w:val="7D15691D"/>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1</Pages>
  <Words>593</Words>
  <Characters>3384</Characters>
  <Lines>28</Lines>
  <Paragraphs>7</Paragraphs>
  <TotalTime>619</TotalTime>
  <ScaleCrop>false</ScaleCrop>
  <LinksUpToDate>false</LinksUpToDate>
  <CharactersWithSpaces>3970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2023-02-09T08:57:30Z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6E132E1C905F41E499F2A12437053C65</vt:lpwstr>
  </property>
</Properties>
</file>